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97" w:rsidRDefault="000E2A7A" w:rsidP="00243597">
      <w:pPr>
        <w:spacing w:after="120" w:line="240" w:lineRule="auto"/>
        <w:jc w:val="both"/>
        <w:outlineLvl w:val="1"/>
        <w:rPr>
          <w:rFonts w:ascii="Arial" w:eastAsia="Times New Roman" w:hAnsi="Arial" w:cs="Arial"/>
          <w:color w:val="3B6994"/>
          <w:sz w:val="32"/>
          <w:szCs w:val="32"/>
          <w:lang w:eastAsia="pl-PL"/>
        </w:rPr>
      </w:pPr>
      <w:r>
        <w:rPr>
          <w:rFonts w:ascii="Arial" w:eastAsia="Times New Roman" w:hAnsi="Arial" w:cs="Arial"/>
          <w:color w:val="3B6994"/>
          <w:sz w:val="32"/>
          <w:szCs w:val="32"/>
          <w:lang w:eastAsia="pl-PL"/>
        </w:rPr>
        <w:t>SUKCESY UCZNIÓW SZKO</w:t>
      </w:r>
      <w:bookmarkStart w:id="0" w:name="_GoBack"/>
      <w:bookmarkEnd w:id="0"/>
      <w:r w:rsidR="00243597">
        <w:rPr>
          <w:rFonts w:ascii="Arial" w:eastAsia="Times New Roman" w:hAnsi="Arial" w:cs="Arial"/>
          <w:color w:val="3B6994"/>
          <w:sz w:val="32"/>
          <w:szCs w:val="32"/>
          <w:lang w:eastAsia="pl-PL"/>
        </w:rPr>
        <w:t>ŁY PODSTAWOWEJ 2012/2013</w:t>
      </w:r>
    </w:p>
    <w:p w:rsidR="00243597" w:rsidRPr="00243597" w:rsidRDefault="00243597" w:rsidP="00243597">
      <w:pPr>
        <w:spacing w:after="120" w:line="240" w:lineRule="auto"/>
        <w:jc w:val="both"/>
        <w:outlineLvl w:val="1"/>
        <w:rPr>
          <w:rFonts w:ascii="Arial" w:eastAsia="Times New Roman" w:hAnsi="Arial" w:cs="Arial"/>
          <w:color w:val="3B6994"/>
          <w:sz w:val="32"/>
          <w:szCs w:val="32"/>
          <w:lang w:eastAsia="pl-PL"/>
        </w:rPr>
      </w:pPr>
      <w:r w:rsidRPr="00243597">
        <w:rPr>
          <w:rFonts w:ascii="Arial" w:eastAsia="Times New Roman" w:hAnsi="Arial" w:cs="Arial"/>
          <w:color w:val="3B6994"/>
          <w:sz w:val="32"/>
          <w:szCs w:val="32"/>
          <w:lang w:eastAsia="pl-PL"/>
        </w:rPr>
        <w:t>Osiągnięcia naukowe</w:t>
      </w:r>
    </w:p>
    <w:p w:rsidR="00243597" w:rsidRPr="00243597" w:rsidRDefault="00243597" w:rsidP="00243597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I miejsce w Wojewódzkim Festiwalu Nauki dla uczniów klasy 4 Zarosa Natalia,Góra Dawid,Binkowski Rafał, Gawlik Mateusz, Kluzek Bartosz ,prowadzacy p.Aneta Kluzek</w:t>
      </w:r>
    </w:p>
    <w:p w:rsidR="00243597" w:rsidRPr="00243597" w:rsidRDefault="00243597" w:rsidP="00243597">
      <w:pPr>
        <w:numPr>
          <w:ilvl w:val="0"/>
          <w:numId w:val="1"/>
        </w:numPr>
        <w:spacing w:after="0" w:line="312" w:lineRule="atLeast"/>
        <w:ind w:left="0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III miejsce w Wojewódzkiej Olimpiadzie Naukowej dla ucznia klasy 4 Mateusza Gawlika,prowadzący p. Aneta Kluzek, p.Kozłowski Marek</w:t>
      </w:r>
    </w:p>
    <w:p w:rsidR="00243597" w:rsidRPr="00243597" w:rsidRDefault="00243597" w:rsidP="002435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udział 5 uczniów z klasy IV w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Ponadregionalnym Festiwalu Nauki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prowadząca: p Aneta Kluzek,</w:t>
      </w:r>
    </w:p>
    <w:p w:rsidR="00243597" w:rsidRPr="00243597" w:rsidRDefault="00243597" w:rsidP="002435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II miejsce w Wojewódzkoim Festiwalu Nauki dla uczniów klasyV Wróblewska Paulina, Kałuża Kinga,Mazur Wiktoria,prowadzaca p.Aneta Kluzek, p.Sylwester Spelak</w:t>
      </w:r>
    </w:p>
    <w:p w:rsidR="00243597" w:rsidRPr="00243597" w:rsidRDefault="00243597" w:rsidP="002435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IV miejsce w Wojewódzkiej Olimpiadzie Naukowej dla ucznia klasy5 Mateusza gawlika prowadzacyp.Aneta Kluzek,p. Kozłowski Marek</w:t>
      </w:r>
    </w:p>
    <w:p w:rsidR="00243597" w:rsidRPr="00243597" w:rsidRDefault="00243597" w:rsidP="002435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udział 3 uczniów w konkursie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matematyczno-przyrodniczym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organizowanym przez Kuratorium Oświaty               w Kielcach, prowadzący: p. Aneta Kluzek, i p. Marek Kozłowski,</w:t>
      </w:r>
    </w:p>
    <w:p w:rsidR="00243597" w:rsidRPr="00243597" w:rsidRDefault="00243597" w:rsidP="002435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konkurs pod hasłem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Stypendiada wczesnoszkolna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w którym udział wzięło 21 uczniów z klas III, prowadząca:    p. Renata Wojtasik,</w:t>
      </w:r>
    </w:p>
    <w:p w:rsidR="00243597" w:rsidRPr="00243597" w:rsidRDefault="00243597" w:rsidP="002435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konkurs pod hasłem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Stypendiada polonistyczna,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w którym udział wzięło 11 uczniów z klas IV-VI, prowadzące:    p. Agnieszka Cedzyńska i p. Bożena Jop,</w:t>
      </w:r>
    </w:p>
    <w:p w:rsidR="00243597" w:rsidRPr="00243597" w:rsidRDefault="00243597" w:rsidP="0024359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konkurs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Humanistyczny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organizowany przez Kuratorium Oświaty w Kielcach, w którym udział wzięło 7 uczniów  z klas V-VI, prowadząca: p. B. Jop.</w:t>
      </w:r>
    </w:p>
    <w:p w:rsidR="00243597" w:rsidRPr="00243597" w:rsidRDefault="00243597" w:rsidP="00243597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43597" w:rsidRPr="00243597" w:rsidRDefault="00243597" w:rsidP="00243597">
      <w:pPr>
        <w:spacing w:after="120" w:line="240" w:lineRule="auto"/>
        <w:jc w:val="both"/>
        <w:outlineLvl w:val="1"/>
        <w:rPr>
          <w:rFonts w:ascii="Arial" w:eastAsia="Times New Roman" w:hAnsi="Arial" w:cs="Arial"/>
          <w:color w:val="3B6994"/>
          <w:sz w:val="32"/>
          <w:szCs w:val="32"/>
          <w:lang w:eastAsia="pl-PL"/>
        </w:rPr>
      </w:pPr>
      <w:r w:rsidRPr="00243597">
        <w:rPr>
          <w:rFonts w:ascii="Arial" w:eastAsia="Times New Roman" w:hAnsi="Arial" w:cs="Arial"/>
          <w:color w:val="3B6994"/>
          <w:sz w:val="32"/>
          <w:szCs w:val="32"/>
          <w:lang w:eastAsia="pl-PL"/>
        </w:rPr>
        <w:t>Osiągnięcia artystyczne</w:t>
      </w:r>
    </w:p>
    <w:p w:rsidR="00243597" w:rsidRPr="00243597" w:rsidRDefault="00243597" w:rsidP="002435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udział 14 uczniów z klasy I w konkursie plastycznym pod hasłem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"Stres a zdrowie"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prowadząca: p. Agnieszka Rogula,</w:t>
      </w:r>
    </w:p>
    <w:p w:rsidR="00243597" w:rsidRPr="00243597" w:rsidRDefault="00243597" w:rsidP="002435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wyróżnieni w konkursie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plastyczno-językowym na kartkę świąteczną w języku angielskim 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- 7 uczniów z klas IV-VI, prowadzące: p. Agnieszka Jankowska i p. Marzena Kozłowska,</w:t>
      </w:r>
    </w:p>
    <w:p w:rsidR="00243597" w:rsidRPr="00243597" w:rsidRDefault="00243597" w:rsidP="002435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konkurs świetlicowy na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kartkę bożonarodzeniową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udział wzięło 101 osób z klas "0"-VI i I-III gimnazjum, prowadzące: p. Grażyna Gąsior i p. Ewa Lipiec,</w:t>
      </w:r>
    </w:p>
    <w:p w:rsidR="00243597" w:rsidRPr="00243597" w:rsidRDefault="00243597" w:rsidP="0024359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Konkurs plastyczny pod hasłem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"Jestem zdrowy, jestem bezpieczny"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udział wzięło 8 uczniów z klasy I, prowadząca: p. Agnieszka Rogula.</w:t>
      </w:r>
    </w:p>
    <w:p w:rsidR="00243597" w:rsidRPr="00243597" w:rsidRDefault="00243597" w:rsidP="00243597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43597" w:rsidRPr="00243597" w:rsidRDefault="00243597" w:rsidP="00243597">
      <w:pPr>
        <w:spacing w:after="120" w:line="240" w:lineRule="auto"/>
        <w:jc w:val="both"/>
        <w:outlineLvl w:val="1"/>
        <w:rPr>
          <w:rFonts w:ascii="Arial" w:eastAsia="Times New Roman" w:hAnsi="Arial" w:cs="Arial"/>
          <w:color w:val="3B6994"/>
          <w:sz w:val="32"/>
          <w:szCs w:val="32"/>
          <w:lang w:eastAsia="pl-PL"/>
        </w:rPr>
      </w:pPr>
      <w:r w:rsidRPr="00243597">
        <w:rPr>
          <w:rFonts w:ascii="Arial" w:eastAsia="Times New Roman" w:hAnsi="Arial" w:cs="Arial"/>
          <w:color w:val="3B6994"/>
          <w:sz w:val="32"/>
          <w:szCs w:val="32"/>
          <w:lang w:eastAsia="pl-PL"/>
        </w:rPr>
        <w:t>Osiągnięcia sportowe</w:t>
      </w:r>
    </w:p>
    <w:p w:rsidR="00243597" w:rsidRPr="00243597" w:rsidRDefault="00243597" w:rsidP="002435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 miejsce w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XI Turnieju Piłkarskim o Puchar Wójta Gminy Nowa Słupia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udział 10 uczniów, opiekun drużyny:      p. Sylwester Spelak,</w:t>
      </w:r>
    </w:p>
    <w:p w:rsidR="00243597" w:rsidRPr="00243597" w:rsidRDefault="00243597" w:rsidP="002435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II miejsce w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turnieju piłki siatkowej z okazji otwarcia hali sportowej w Nowej Słupi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udział 10 uczniów, opiekun:    p. Sylwester Spelak,</w:t>
      </w:r>
    </w:p>
    <w:p w:rsidR="00243597" w:rsidRPr="00243597" w:rsidRDefault="00243597" w:rsidP="002435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IV miejsce dziewcząt i IV miejsce chłopców w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Gminnym Turnieju Tenisa Stołowego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udział wzięło 6 uczniów, opiekun: p. Sylwester Spelak,</w:t>
      </w:r>
    </w:p>
    <w:p w:rsidR="00243597" w:rsidRPr="00243597" w:rsidRDefault="00243597" w:rsidP="002435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III miejsce dziewcząt w Gminnym Turnieju Mini Koszykówki, udział wzięło 10 uczniów, opiekun: p. Sylwester Spelak,</w:t>
      </w:r>
    </w:p>
    <w:p w:rsidR="00243597" w:rsidRPr="00243597" w:rsidRDefault="00243597" w:rsidP="002435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II miejsce chłopców w Gminnym Turnieju Mini Koszykówki, udział wzięło 10 uczniów, opiekun: p. Sylwester Spelak,</w:t>
      </w:r>
    </w:p>
    <w:p w:rsidR="00243597" w:rsidRPr="00243597" w:rsidRDefault="00243597" w:rsidP="002435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II i IV miejsce chłopców w półfinale wojewódzkim Świętokrzyskie Mini Volley Cup, udział wzięło 6 uczniów, opiekun: p. Sylwester Spelak,</w:t>
      </w:r>
    </w:p>
    <w:p w:rsidR="00243597" w:rsidRPr="00243597" w:rsidRDefault="00243597" w:rsidP="0024359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III miejsc w Ogólopolskim Turnieju Gier i Zabaw, udział wzięło 14 osób, opiekun: p. Sylwester Spelak,</w:t>
      </w:r>
    </w:p>
    <w:p w:rsidR="00243597" w:rsidRPr="00243597" w:rsidRDefault="00243597" w:rsidP="00243597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43597" w:rsidRPr="00243597" w:rsidRDefault="00243597" w:rsidP="00243597">
      <w:pPr>
        <w:spacing w:after="24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</w:p>
    <w:p w:rsidR="00243597" w:rsidRPr="00243597" w:rsidRDefault="00243597" w:rsidP="00243597">
      <w:pPr>
        <w:spacing w:after="120" w:line="240" w:lineRule="auto"/>
        <w:jc w:val="both"/>
        <w:outlineLvl w:val="1"/>
        <w:rPr>
          <w:rFonts w:ascii="Arial" w:eastAsia="Times New Roman" w:hAnsi="Arial" w:cs="Arial"/>
          <w:color w:val="3B6994"/>
          <w:sz w:val="32"/>
          <w:szCs w:val="32"/>
          <w:lang w:eastAsia="pl-PL"/>
        </w:rPr>
      </w:pPr>
      <w:r w:rsidRPr="00243597">
        <w:rPr>
          <w:rFonts w:ascii="Arial" w:eastAsia="Times New Roman" w:hAnsi="Arial" w:cs="Arial"/>
          <w:color w:val="3B6994"/>
          <w:sz w:val="32"/>
          <w:szCs w:val="32"/>
          <w:lang w:eastAsia="pl-PL"/>
        </w:rPr>
        <w:t>Inne konkursy</w:t>
      </w:r>
    </w:p>
    <w:p w:rsidR="00243597" w:rsidRPr="00243597" w:rsidRDefault="00243597" w:rsidP="002435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lastRenderedPageBreak/>
        <w:t>II miejsce </w:t>
      </w:r>
      <w:r w:rsidRPr="00243597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Macieja Cedzyńskiego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w eliminacjach powiatowych Ogólnopolskiego Turnieju Wiedzy Pożarniczej "Młodzież Zapobiega Pożarom",</w:t>
      </w:r>
    </w:p>
    <w:p w:rsidR="00243597" w:rsidRPr="00243597" w:rsidRDefault="00243597" w:rsidP="002435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 miejse </w:t>
      </w:r>
      <w:r w:rsidRPr="00243597">
        <w:rPr>
          <w:rFonts w:ascii="inherit" w:eastAsia="Times New Roman" w:hAnsi="inherit" w:cs="Arial"/>
          <w:b/>
          <w:bCs/>
          <w:color w:val="2F2F2F"/>
          <w:sz w:val="20"/>
          <w:szCs w:val="20"/>
          <w:lang w:eastAsia="pl-PL"/>
        </w:rPr>
        <w:t>Macieja Cedzyńskiego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w Gminnych Eliminacjach Turnieju Wiedzy Pożarniczej "Młodzież Zapobiega Pożarom",</w:t>
      </w:r>
    </w:p>
    <w:p w:rsidR="00243597" w:rsidRPr="00243597" w:rsidRDefault="00243597" w:rsidP="002435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podsumowanie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Konkursu Wiedzy o Korczaku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udział wzięło 76 uczniów, nagrodzono 4 osoby z klas V-VI, organizator: p. Grażyna Gąsior,</w:t>
      </w:r>
    </w:p>
    <w:p w:rsidR="00243597" w:rsidRPr="00243597" w:rsidRDefault="00243597" w:rsidP="002435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III miejsce w konkursie chorągwianym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"Złota Jodła 2012"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, udział wzięło 11 harcerzy, prowadząca: p. Grażyna Gąsior,</w:t>
      </w:r>
    </w:p>
    <w:p w:rsidR="00243597" w:rsidRPr="00243597" w:rsidRDefault="00243597" w:rsidP="002435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zbiórka makulatury 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- udział klas I-VI, łącznie zebrano 1798 kg, I miejsce zajęła klasa IV</w:t>
      </w:r>
    </w:p>
    <w:p w:rsidR="00243597" w:rsidRPr="00243597" w:rsidRDefault="00243597" w:rsidP="0024359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zbiórka charytatywna </w:t>
      </w:r>
      <w:r w:rsidRPr="00243597">
        <w:rPr>
          <w:rFonts w:ascii="inherit" w:eastAsia="Times New Roman" w:hAnsi="inherit" w:cs="Arial"/>
          <w:i/>
          <w:iCs/>
          <w:color w:val="2F2F2F"/>
          <w:sz w:val="20"/>
          <w:szCs w:val="20"/>
          <w:lang w:eastAsia="pl-PL"/>
        </w:rPr>
        <w:t>Góra Grosza</w:t>
      </w:r>
      <w:r w:rsidRPr="00243597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- udział klas I-VI, organizator: p. Marzanna Kosztowniak.</w:t>
      </w:r>
    </w:p>
    <w:p w:rsidR="0023744D" w:rsidRDefault="0023744D"/>
    <w:sectPr w:rsidR="0023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DD1"/>
    <w:multiLevelType w:val="multilevel"/>
    <w:tmpl w:val="2FA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95440"/>
    <w:multiLevelType w:val="multilevel"/>
    <w:tmpl w:val="BA2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2C45EF"/>
    <w:multiLevelType w:val="multilevel"/>
    <w:tmpl w:val="425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97D9C"/>
    <w:multiLevelType w:val="multilevel"/>
    <w:tmpl w:val="5D12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97"/>
    <w:rsid w:val="000E2A7A"/>
    <w:rsid w:val="0023744D"/>
    <w:rsid w:val="002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BAE12-2B65-4EB5-B720-0115E59F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3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35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24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243597"/>
  </w:style>
  <w:style w:type="character" w:styleId="Strong">
    <w:name w:val="Strong"/>
    <w:basedOn w:val="DefaultParagraphFont"/>
    <w:uiPriority w:val="22"/>
    <w:qFormat/>
    <w:rsid w:val="00243597"/>
    <w:rPr>
      <w:b/>
      <w:bCs/>
    </w:rPr>
  </w:style>
  <w:style w:type="character" w:styleId="Emphasis">
    <w:name w:val="Emphasis"/>
    <w:basedOn w:val="DefaultParagraphFont"/>
    <w:uiPriority w:val="20"/>
    <w:qFormat/>
    <w:rsid w:val="002435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2998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</cp:revision>
  <dcterms:created xsi:type="dcterms:W3CDTF">2014-11-15T15:09:00Z</dcterms:created>
  <dcterms:modified xsi:type="dcterms:W3CDTF">2014-11-15T15:10:00Z</dcterms:modified>
</cp:coreProperties>
</file>